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AC" w:rsidRDefault="00860ADC" w:rsidP="009F4FAC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641223" wp14:editId="4018A16E">
            <wp:simplePos x="0" y="0"/>
            <wp:positionH relativeFrom="column">
              <wp:posOffset>457200</wp:posOffset>
            </wp:positionH>
            <wp:positionV relativeFrom="paragraph">
              <wp:posOffset>-676275</wp:posOffset>
            </wp:positionV>
            <wp:extent cx="5181600" cy="3467100"/>
            <wp:effectExtent l="171450" t="171450" r="361950" b="361950"/>
            <wp:wrapTopAndBottom/>
            <wp:docPr id="7" name="Picture 7" descr="https://pwt.co.th/images/product/small-PWT2021053160b470e1bf6b9F0EHJkCQ21162243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wt.co.th/images/product/small-PWT2021053160b470e1bf6b9F0EHJkCQ2116224381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67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67E" w:rsidRPr="00BD367E" w:rsidRDefault="00BD367E" w:rsidP="00BD3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D367E">
        <w:rPr>
          <w:rFonts w:ascii="Times New Roman" w:eastAsia="Times New Roman" w:hAnsi="Times New Roman" w:cs="Times New Roman"/>
          <w:b/>
          <w:bCs/>
          <w:sz w:val="27"/>
          <w:szCs w:val="27"/>
        </w:rPr>
        <w:t>The Siam Ancient City 6 Day 5 Nights </w:t>
      </w:r>
    </w:p>
    <w:p w:rsidR="00BD367E" w:rsidRPr="00BD367E" w:rsidRDefault="00BD367E" w:rsidP="00BD3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67E" w:rsidRPr="00BD367E" w:rsidRDefault="00BD367E" w:rsidP="00BD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Day 1 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Bangkok Arrival</w:t>
      </w:r>
    </w:p>
    <w:p w:rsidR="00BD367E" w:rsidRPr="00BD367E" w:rsidRDefault="00BD367E" w:rsidP="00BD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sz w:val="24"/>
          <w:szCs w:val="24"/>
        </w:rPr>
        <w:t>Meet and Greet at airport, Transfer to your hotel.</w:t>
      </w:r>
    </w:p>
    <w:p w:rsidR="00BD367E" w:rsidRPr="00BD367E" w:rsidRDefault="00BD367E" w:rsidP="00BD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Hotel :</w:t>
      </w:r>
      <w:proofErr w:type="gram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Bangkok </w:t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Meal : N/A</w:t>
      </w:r>
    </w:p>
    <w:p w:rsidR="00BD367E" w:rsidRPr="00BD367E" w:rsidRDefault="00BD367E" w:rsidP="00BD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Day 2 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Floating Market – Royal Grand Palace</w:t>
      </w:r>
    </w:p>
    <w:p w:rsidR="00BD367E" w:rsidRPr="00BD367E" w:rsidRDefault="00BD367E" w:rsidP="00BD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sz w:val="24"/>
          <w:szCs w:val="24"/>
        </w:rPr>
        <w:t>Pick up at hotel for visit </w:t>
      </w:r>
      <w:proofErr w:type="spell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Damnernsaduak</w:t>
      </w:r>
      <w:proofErr w:type="spell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floating market 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, A leisurely morning drive true the bustling metropolis of Bangkok and the scenic country side going towards the south for about few kilometers, you will come to </w:t>
      </w:r>
      <w:proofErr w:type="spellStart"/>
      <w:r w:rsidRPr="00BD367E">
        <w:rPr>
          <w:rFonts w:ascii="Times New Roman" w:eastAsia="Times New Roman" w:hAnsi="Times New Roman" w:cs="Times New Roman"/>
          <w:sz w:val="24"/>
          <w:szCs w:val="24"/>
        </w:rPr>
        <w:t>Damnueansaduak</w:t>
      </w:r>
      <w:proofErr w:type="spell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, where is colorful floating market in Thailand were you can find all kinds of farm product sold in their colorful flat bottom boats. After noon visit </w:t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Royal Grand Palace, 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This is the perfecting introduction to </w:t>
      </w:r>
      <w:proofErr w:type="gramStart"/>
      <w:r w:rsidRPr="00BD367E">
        <w:rPr>
          <w:rFonts w:ascii="Times New Roman" w:eastAsia="Times New Roman" w:hAnsi="Times New Roman" w:cs="Times New Roman"/>
          <w:sz w:val="24"/>
          <w:szCs w:val="24"/>
        </w:rPr>
        <w:t>Thailand ,</w:t>
      </w:r>
      <w:proofErr w:type="gram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the Buddhist faith, regal splendor and traditional, though no longer the royal residence. It remains the symbol of the kingdom. You'll visit the key attractions around The Grand Palace including </w:t>
      </w:r>
      <w:proofErr w:type="spellStart"/>
      <w:r w:rsidRPr="00BD367E">
        <w:rPr>
          <w:rFonts w:ascii="Times New Roman" w:eastAsia="Times New Roman" w:hAnsi="Times New Roman" w:cs="Times New Roman"/>
          <w:sz w:val="24"/>
          <w:szCs w:val="24"/>
        </w:rPr>
        <w:t>Wat</w:t>
      </w:r>
      <w:proofErr w:type="spell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67E">
        <w:rPr>
          <w:rFonts w:ascii="Times New Roman" w:eastAsia="Times New Roman" w:hAnsi="Times New Roman" w:cs="Times New Roman"/>
          <w:sz w:val="24"/>
          <w:szCs w:val="24"/>
        </w:rPr>
        <w:t>Phra</w:t>
      </w:r>
      <w:proofErr w:type="spell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67E">
        <w:rPr>
          <w:rFonts w:ascii="Times New Roman" w:eastAsia="Times New Roman" w:hAnsi="Times New Roman" w:cs="Times New Roman"/>
          <w:sz w:val="24"/>
          <w:szCs w:val="24"/>
        </w:rPr>
        <w:t>Kaew</w:t>
      </w:r>
      <w:proofErr w:type="spell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Temple of the Emerald Buddha, Coronation Throne Hall, Royal Reception Hall, Royal Funeral Hall, the Golden </w:t>
      </w:r>
      <w:proofErr w:type="spellStart"/>
      <w:r w:rsidRPr="00BD367E">
        <w:rPr>
          <w:rFonts w:ascii="Times New Roman" w:eastAsia="Times New Roman" w:hAnsi="Times New Roman" w:cs="Times New Roman"/>
          <w:sz w:val="24"/>
          <w:szCs w:val="24"/>
        </w:rPr>
        <w:t>Chedi</w:t>
      </w:r>
      <w:proofErr w:type="spell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and the Royal Pantheon. Return to hotel for leisure time.</w:t>
      </w:r>
    </w:p>
    <w:p w:rsidR="00BD367E" w:rsidRPr="00BD367E" w:rsidRDefault="00BD367E" w:rsidP="00BD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Hotel :</w:t>
      </w:r>
      <w:proofErr w:type="gram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Bangkok </w:t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Meal : B</w:t>
      </w:r>
    </w:p>
    <w:p w:rsidR="00BD367E" w:rsidRPr="00BD367E" w:rsidRDefault="00BD367E" w:rsidP="00BD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3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 Ayutthaya by Cruise </w:t>
      </w:r>
    </w:p>
    <w:p w:rsidR="00BD367E" w:rsidRPr="00BD367E" w:rsidRDefault="00BD367E" w:rsidP="00BD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Pick up at hotel for air condition coach to </w:t>
      </w:r>
      <w:proofErr w:type="gramStart"/>
      <w:r w:rsidRPr="00BD367E">
        <w:rPr>
          <w:rFonts w:ascii="Times New Roman" w:eastAsia="Times New Roman" w:hAnsi="Times New Roman" w:cs="Times New Roman"/>
          <w:sz w:val="24"/>
          <w:szCs w:val="24"/>
        </w:rPr>
        <w:t>Ayutthaya .</w:t>
      </w:r>
      <w:proofErr w:type="gram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The ruined city built in 1350 A.D which for 400 years, had been the capital of the kingdom of </w:t>
      </w:r>
      <w:proofErr w:type="gramStart"/>
      <w:r w:rsidRPr="00BD367E">
        <w:rPr>
          <w:rFonts w:ascii="Times New Roman" w:eastAsia="Times New Roman" w:hAnsi="Times New Roman" w:cs="Times New Roman"/>
          <w:sz w:val="24"/>
          <w:szCs w:val="24"/>
        </w:rPr>
        <w:t>Thailand .</w:t>
      </w:r>
      <w:proofErr w:type="gram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Visit also </w:t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summer </w:t>
      </w:r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palace 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the finest Thai-style architecture And beautiful replica of Peking palace. Visit </w:t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Ayutthaya Historical </w:t>
      </w:r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Park 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D36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Ancient City 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and </w:t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ruins temples 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. Finally return to Bangkok by </w:t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cruise along the mighty Chao </w:t>
      </w:r>
      <w:proofErr w:type="spell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Phya</w:t>
      </w:r>
      <w:proofErr w:type="spell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River 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,the</w:t>
      </w:r>
      <w:proofErr w:type="gram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most luxurious boat,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nside the air-conditioned boat you will see fascinating scenic beauty on both banks of the river. Thai buffet lunch with copious desserts, fruits in season,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tea and coffee. Transfer to hotel. 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br/>
      </w:r>
      <w:r w:rsidRPr="00BD367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Hotel :</w:t>
      </w:r>
      <w:proofErr w:type="gram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Bangkok </w:t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Meal : B/L</w:t>
      </w:r>
    </w:p>
    <w:p w:rsidR="00BD367E" w:rsidRPr="00BD367E" w:rsidRDefault="00BD367E" w:rsidP="00BD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D367E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– World War 2nd Historical place</w:t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After</w:t>
      </w:r>
      <w:proofErr w:type="gram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breakfast, check out. Pick up at hotel for Visit to The War Museum (Thailand-Burma Railways), War Cemetery and Bridge over the River </w:t>
      </w:r>
      <w:proofErr w:type="spell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Kwai</w:t>
      </w:r>
      <w:proofErr w:type="spell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Take a long-tailed boat from pier to get to the Jungle Rafts, passing by unspoiled mountainous jungle scenery. Take an </w:t>
      </w:r>
      <w:proofErr w:type="spell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exiting</w:t>
      </w:r>
      <w:proofErr w:type="spell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boat ride downstream to visit the Hell Fire Pass Memorial. </w:t>
      </w:r>
      <w:proofErr w:type="spell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To night</w:t>
      </w:r>
      <w:proofErr w:type="spell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your </w:t>
      </w:r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 to overnight at Bamboo Rafting resort</w:t>
      </w:r>
      <w:proofErr w:type="gram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Dinner with local dance at resort.</w:t>
      </w:r>
      <w:proofErr w:type="gram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Hotel :</w:t>
      </w:r>
      <w:proofErr w:type="gram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River </w:t>
      </w:r>
      <w:proofErr w:type="spell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Kwai</w:t>
      </w:r>
      <w:proofErr w:type="spell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Jungle Raft </w:t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Meal : B/L/D</w:t>
      </w:r>
    </w:p>
    <w:p w:rsidR="00BD367E" w:rsidRPr="00BD367E" w:rsidRDefault="00BD367E" w:rsidP="00BD36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Day 5 </w:t>
      </w:r>
      <w:proofErr w:type="spellStart"/>
      <w:r w:rsidRPr="00BD367E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– Bangkok 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br/>
      </w:r>
      <w:r w:rsidRPr="00BD367E">
        <w:rPr>
          <w:rFonts w:ascii="Times New Roman" w:eastAsia="Times New Roman" w:hAnsi="Times New Roman" w:cs="Times New Roman"/>
          <w:sz w:val="24"/>
          <w:szCs w:val="24"/>
        </w:rPr>
        <w:br/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After breakfast visit to the nearby ethnic Mon Tribal Village (Optional tour: Elephant Riding through the bamboo forest). Check out, and take a ride through history on the Death Railway Train, passing lush forest scenery. Return to Bangkok hotel. </w:t>
      </w:r>
    </w:p>
    <w:p w:rsidR="00BD367E" w:rsidRPr="00BD367E" w:rsidRDefault="00BD367E" w:rsidP="00BD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Day 6 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Bangkok Free day – Departure 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br/>
      </w:r>
      <w:r w:rsidRPr="00BD367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proofErr w:type="gram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free day for relax or shopping time till check out and transfer to airport for your onward destination. </w:t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Meal :</w:t>
      </w:r>
      <w:proofErr w:type="gram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</w:t>
      </w:r>
    </w:p>
    <w:p w:rsidR="00BD367E" w:rsidRPr="00BD367E" w:rsidRDefault="00BD367E" w:rsidP="00BD3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67E" w:rsidRPr="00BD367E" w:rsidRDefault="00BD367E" w:rsidP="00BD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Prince per person in </w:t>
      </w:r>
      <w:proofErr w:type="spellStart"/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thai</w:t>
      </w:r>
      <w:proofErr w:type="spellEnd"/>
      <w:proofErr w:type="gramEnd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baht 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(Twin or Triple / Single)</w:t>
      </w:r>
    </w:p>
    <w:p w:rsidR="00BD367E" w:rsidRPr="00BD367E" w:rsidRDefault="00BD367E" w:rsidP="00BD36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5 STARS Pullman Bangkok Hotel G (luxury), </w:t>
      </w:r>
      <w:proofErr w:type="spellStart"/>
      <w:r w:rsidRPr="00BD367E">
        <w:rPr>
          <w:rFonts w:ascii="Times New Roman" w:eastAsia="Times New Roman" w:hAnsi="Times New Roman" w:cs="Times New Roman"/>
          <w:sz w:val="24"/>
          <w:szCs w:val="24"/>
        </w:rPr>
        <w:t>Dusit</w:t>
      </w:r>
      <w:proofErr w:type="spell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367E">
        <w:rPr>
          <w:rFonts w:ascii="Times New Roman" w:eastAsia="Times New Roman" w:hAnsi="Times New Roman" w:cs="Times New Roman"/>
          <w:sz w:val="24"/>
          <w:szCs w:val="24"/>
        </w:rPr>
        <w:t>Thani</w:t>
      </w:r>
      <w:proofErr w:type="spell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(sup.) 21000 / 27000</w:t>
      </w:r>
    </w:p>
    <w:p w:rsidR="00BD367E" w:rsidRPr="00BD367E" w:rsidRDefault="00BD367E" w:rsidP="00BD36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sz w:val="24"/>
          <w:szCs w:val="24"/>
        </w:rPr>
        <w:t>4 STARS President Solitaire (</w:t>
      </w:r>
      <w:proofErr w:type="spellStart"/>
      <w:r w:rsidRPr="00BD367E">
        <w:rPr>
          <w:rFonts w:ascii="Times New Roman" w:eastAsia="Times New Roman" w:hAnsi="Times New Roman" w:cs="Times New Roman"/>
          <w:sz w:val="24"/>
          <w:szCs w:val="24"/>
        </w:rPr>
        <w:t>exec.suite</w:t>
      </w:r>
      <w:proofErr w:type="spellEnd"/>
      <w:r w:rsidRPr="00BD367E">
        <w:rPr>
          <w:rFonts w:ascii="Times New Roman" w:eastAsia="Times New Roman" w:hAnsi="Times New Roman" w:cs="Times New Roman"/>
          <w:sz w:val="24"/>
          <w:szCs w:val="24"/>
        </w:rPr>
        <w:t>), Holiday Inn Express (standard) 18000 / 24000</w:t>
      </w:r>
    </w:p>
    <w:p w:rsidR="00BD367E" w:rsidRPr="00BD367E" w:rsidRDefault="00BD367E" w:rsidP="00BD36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sz w:val="24"/>
          <w:szCs w:val="24"/>
        </w:rPr>
        <w:t>3 STARS True Siam (std.),</w:t>
      </w:r>
      <w:proofErr w:type="spellStart"/>
      <w:r w:rsidRPr="00BD367E">
        <w:rPr>
          <w:rFonts w:ascii="Times New Roman" w:eastAsia="Times New Roman" w:hAnsi="Times New Roman" w:cs="Times New Roman"/>
          <w:sz w:val="24"/>
          <w:szCs w:val="24"/>
        </w:rPr>
        <w:t>Pratunam</w:t>
      </w:r>
      <w:proofErr w:type="spell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City Inn(std.), Diamond City (sup.) 15000 / 19000</w:t>
      </w:r>
    </w:p>
    <w:p w:rsidR="00BD367E" w:rsidRDefault="00BD367E" w:rsidP="00BD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367E" w:rsidRPr="00BD367E" w:rsidRDefault="00BD367E" w:rsidP="00BD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Price </w:t>
      </w:r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proofErr w:type="gramEnd"/>
    </w:p>
    <w:p w:rsidR="00BD367E" w:rsidRPr="00BD367E" w:rsidRDefault="00BD367E" w:rsidP="00BD36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sz w:val="24"/>
          <w:szCs w:val="24"/>
        </w:rPr>
        <w:t>Private transfer from Bangkok airport – hotel in Bangkok – Bangkok airport</w:t>
      </w:r>
    </w:p>
    <w:p w:rsidR="00BD367E" w:rsidRPr="00BD367E" w:rsidRDefault="00BD367E" w:rsidP="00BD36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sz w:val="24"/>
          <w:szCs w:val="24"/>
        </w:rPr>
        <w:t>4nights hotel in Bangkok as per above choices</w:t>
      </w:r>
    </w:p>
    <w:p w:rsidR="00BD367E" w:rsidRPr="00BD367E" w:rsidRDefault="00BD367E" w:rsidP="00BD36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1night hotel in </w:t>
      </w:r>
      <w:proofErr w:type="spellStart"/>
      <w:r w:rsidRPr="00BD367E">
        <w:rPr>
          <w:rFonts w:ascii="Times New Roman" w:eastAsia="Times New Roman" w:hAnsi="Times New Roman" w:cs="Times New Roman"/>
          <w:sz w:val="24"/>
          <w:szCs w:val="24"/>
        </w:rPr>
        <w:t>Kanchanaburi</w:t>
      </w:r>
      <w:proofErr w:type="spell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at rafting room, river </w:t>
      </w:r>
      <w:proofErr w:type="spellStart"/>
      <w:r w:rsidRPr="00BD367E">
        <w:rPr>
          <w:rFonts w:ascii="Times New Roman" w:eastAsia="Times New Roman" w:hAnsi="Times New Roman" w:cs="Times New Roman"/>
          <w:sz w:val="24"/>
          <w:szCs w:val="24"/>
        </w:rPr>
        <w:t>kwai</w:t>
      </w:r>
      <w:proofErr w:type="spellEnd"/>
      <w:r w:rsidRPr="00BD367E">
        <w:rPr>
          <w:rFonts w:ascii="Times New Roman" w:eastAsia="Times New Roman" w:hAnsi="Times New Roman" w:cs="Times New Roman"/>
          <w:sz w:val="24"/>
          <w:szCs w:val="24"/>
        </w:rPr>
        <w:t xml:space="preserve"> jungle raft resort</w:t>
      </w:r>
    </w:p>
    <w:p w:rsidR="00BD367E" w:rsidRPr="00BD367E" w:rsidRDefault="00BD367E" w:rsidP="00BD36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sz w:val="24"/>
          <w:szCs w:val="24"/>
        </w:rPr>
        <w:t>Share seat in coach tours as above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in. Incl. hotel pick up/drop off,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admission fee, transportation, meals , Engl.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67E">
        <w:rPr>
          <w:rFonts w:ascii="Times New Roman" w:eastAsia="Times New Roman" w:hAnsi="Times New Roman" w:cs="Times New Roman"/>
          <w:sz w:val="24"/>
          <w:szCs w:val="24"/>
        </w:rPr>
        <w:t>speaking tour guide &amp; travel insurance</w:t>
      </w:r>
    </w:p>
    <w:p w:rsidR="00BD367E" w:rsidRPr="00BD367E" w:rsidRDefault="00BD367E" w:rsidP="00BD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doesn't </w:t>
      </w:r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proofErr w:type="gramEnd"/>
    </w:p>
    <w:p w:rsidR="00BD367E" w:rsidRPr="00BD367E" w:rsidRDefault="00BD367E" w:rsidP="00BD36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sz w:val="24"/>
          <w:szCs w:val="24"/>
        </w:rPr>
        <w:t>Meals &amp; any others than those mentioned in the program.</w:t>
      </w:r>
    </w:p>
    <w:p w:rsidR="00BD367E" w:rsidRPr="00BD367E" w:rsidRDefault="00BD367E" w:rsidP="00BD36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sz w:val="24"/>
          <w:szCs w:val="24"/>
        </w:rPr>
        <w:t>Personal items &amp; hotel incidental charges.</w:t>
      </w:r>
    </w:p>
    <w:p w:rsidR="00BD367E" w:rsidRPr="00BD367E" w:rsidRDefault="00BD367E" w:rsidP="00BD36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sz w:val="24"/>
          <w:szCs w:val="24"/>
        </w:rPr>
        <w:t>Personal drinks at the meal times.</w:t>
      </w:r>
    </w:p>
    <w:p w:rsidR="00BD367E" w:rsidRPr="00BD367E" w:rsidRDefault="00BD367E" w:rsidP="00BD367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sz w:val="24"/>
          <w:szCs w:val="24"/>
        </w:rPr>
        <w:t>Gratuities to the guide, driver or hotel's porter.</w:t>
      </w:r>
    </w:p>
    <w:p w:rsidR="00BD367E" w:rsidRPr="00BD367E" w:rsidRDefault="00BD367E" w:rsidP="00BD3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Note  :</w:t>
      </w:r>
      <w:proofErr w:type="gramEnd"/>
    </w:p>
    <w:p w:rsidR="00BD367E" w:rsidRPr="00BD367E" w:rsidRDefault="00BD367E" w:rsidP="00BD367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sz w:val="24"/>
          <w:szCs w:val="24"/>
        </w:rPr>
        <w:t>Price Not Valid For Stay During Special Day Or Peak Period</w:t>
      </w:r>
    </w:p>
    <w:p w:rsidR="00BD367E" w:rsidRPr="00BD367E" w:rsidRDefault="00BD367E" w:rsidP="00BD36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67E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860ADC" w:rsidRDefault="00860ADC" w:rsidP="009F4FAC">
      <w:pPr>
        <w:pStyle w:val="NormalWeb"/>
      </w:pPr>
    </w:p>
    <w:p w:rsidR="007824C6" w:rsidRDefault="007824C6" w:rsidP="00860ADC">
      <w:pPr>
        <w:jc w:val="center"/>
      </w:pPr>
    </w:p>
    <w:p w:rsidR="007824C6" w:rsidRPr="007824C6" w:rsidRDefault="007824C6" w:rsidP="007824C6"/>
    <w:p w:rsidR="007824C6" w:rsidRPr="007824C6" w:rsidRDefault="007824C6" w:rsidP="007824C6"/>
    <w:p w:rsidR="007824C6" w:rsidRPr="007824C6" w:rsidRDefault="007824C6" w:rsidP="007824C6"/>
    <w:p w:rsidR="007824C6" w:rsidRPr="007824C6" w:rsidRDefault="007824C6" w:rsidP="007824C6"/>
    <w:p w:rsidR="007824C6" w:rsidRPr="007824C6" w:rsidRDefault="007824C6" w:rsidP="007824C6"/>
    <w:p w:rsidR="007824C6" w:rsidRDefault="007824C6" w:rsidP="007824C6"/>
    <w:bookmarkEnd w:id="0"/>
    <w:p w:rsidR="00646F69" w:rsidRPr="007824C6" w:rsidRDefault="00646F69" w:rsidP="007824C6">
      <w:pPr>
        <w:jc w:val="center"/>
        <w:rPr>
          <w:sz w:val="18"/>
          <w:szCs w:val="22"/>
        </w:rPr>
      </w:pPr>
    </w:p>
    <w:sectPr w:rsidR="00646F69" w:rsidRPr="0078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955"/>
    <w:multiLevelType w:val="multilevel"/>
    <w:tmpl w:val="60808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52526"/>
    <w:multiLevelType w:val="multilevel"/>
    <w:tmpl w:val="978A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F45C0"/>
    <w:multiLevelType w:val="multilevel"/>
    <w:tmpl w:val="4200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5E6E"/>
    <w:multiLevelType w:val="multilevel"/>
    <w:tmpl w:val="E79E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D3D02"/>
    <w:multiLevelType w:val="multilevel"/>
    <w:tmpl w:val="730C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1561D"/>
    <w:multiLevelType w:val="multilevel"/>
    <w:tmpl w:val="B1F4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914BD"/>
    <w:multiLevelType w:val="multilevel"/>
    <w:tmpl w:val="AB8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D4A5F"/>
    <w:multiLevelType w:val="multilevel"/>
    <w:tmpl w:val="B25E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6583C"/>
    <w:multiLevelType w:val="multilevel"/>
    <w:tmpl w:val="71E2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C6888"/>
    <w:multiLevelType w:val="multilevel"/>
    <w:tmpl w:val="E352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62AB9"/>
    <w:multiLevelType w:val="multilevel"/>
    <w:tmpl w:val="5AA0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195EB3"/>
    <w:multiLevelType w:val="multilevel"/>
    <w:tmpl w:val="79CC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D6D8F"/>
    <w:multiLevelType w:val="multilevel"/>
    <w:tmpl w:val="9E44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1D205B"/>
    <w:multiLevelType w:val="multilevel"/>
    <w:tmpl w:val="12D6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BC5F74"/>
    <w:multiLevelType w:val="multilevel"/>
    <w:tmpl w:val="7980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6F0CA5"/>
    <w:multiLevelType w:val="multilevel"/>
    <w:tmpl w:val="98B2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6"/>
  </w:num>
  <w:num w:numId="5">
    <w:abstractNumId w:val="1"/>
  </w:num>
  <w:num w:numId="6">
    <w:abstractNumId w:val="15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10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42"/>
    <w:rsid w:val="0022587F"/>
    <w:rsid w:val="00270442"/>
    <w:rsid w:val="00385E99"/>
    <w:rsid w:val="003B5AB3"/>
    <w:rsid w:val="00646F69"/>
    <w:rsid w:val="007824C6"/>
    <w:rsid w:val="00860ADC"/>
    <w:rsid w:val="009F4FAC"/>
    <w:rsid w:val="00BD367E"/>
    <w:rsid w:val="00D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4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42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0442"/>
    <w:rPr>
      <w:b/>
      <w:bCs/>
    </w:rPr>
  </w:style>
  <w:style w:type="character" w:customStyle="1" w:styleId="textblue">
    <w:name w:val="textblue"/>
    <w:basedOn w:val="DefaultParagraphFont"/>
    <w:rsid w:val="00270442"/>
  </w:style>
  <w:style w:type="character" w:customStyle="1" w:styleId="style99">
    <w:name w:val="style99"/>
    <w:basedOn w:val="DefaultParagraphFont"/>
    <w:rsid w:val="00270442"/>
  </w:style>
  <w:style w:type="paragraph" w:customStyle="1" w:styleId="textblue1">
    <w:name w:val="textblue1"/>
    <w:basedOn w:val="Normal"/>
    <w:rsid w:val="0027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alck">
    <w:name w:val="textbalck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3">
    <w:name w:val="style13"/>
    <w:basedOn w:val="DefaultParagraphFont"/>
    <w:rsid w:val="00D855AA"/>
  </w:style>
  <w:style w:type="character" w:customStyle="1" w:styleId="style104">
    <w:name w:val="style104"/>
    <w:basedOn w:val="DefaultParagraphFont"/>
    <w:rsid w:val="00D855AA"/>
  </w:style>
  <w:style w:type="paragraph" w:customStyle="1" w:styleId="textnew21">
    <w:name w:val="textnew21"/>
    <w:basedOn w:val="Normal"/>
    <w:rsid w:val="00D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C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384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95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53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4</cp:revision>
  <dcterms:created xsi:type="dcterms:W3CDTF">2021-06-17T02:47:00Z</dcterms:created>
  <dcterms:modified xsi:type="dcterms:W3CDTF">2021-09-07T09:00:00Z</dcterms:modified>
</cp:coreProperties>
</file>